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72" w:rsidRDefault="00681C5E" w:rsidP="00681C5E">
      <w:pPr>
        <w:spacing w:after="0" w:line="240" w:lineRule="auto"/>
        <w:ind w:left="5670" w:right="-284"/>
        <w:rPr>
          <w:rFonts w:ascii="Times New Roman" w:hAnsi="Times New Roman" w:cs="Times New Roman"/>
          <w:sz w:val="18"/>
          <w:szCs w:val="18"/>
        </w:rPr>
      </w:pPr>
      <w:r w:rsidRPr="00681C5E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74372">
        <w:rPr>
          <w:rFonts w:ascii="Times New Roman" w:hAnsi="Times New Roman" w:cs="Times New Roman"/>
          <w:sz w:val="18"/>
          <w:szCs w:val="18"/>
        </w:rPr>
        <w:t>8</w:t>
      </w:r>
      <w:r w:rsidRPr="00681C5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81C5E" w:rsidRPr="00681C5E" w:rsidRDefault="00681C5E" w:rsidP="00681C5E">
      <w:pPr>
        <w:spacing w:after="0" w:line="240" w:lineRule="auto"/>
        <w:ind w:left="5670" w:right="-284"/>
        <w:rPr>
          <w:rFonts w:ascii="Times New Roman" w:hAnsi="Times New Roman" w:cs="Times New Roman"/>
          <w:sz w:val="18"/>
          <w:szCs w:val="18"/>
        </w:rPr>
      </w:pPr>
      <w:r w:rsidRPr="00681C5E">
        <w:rPr>
          <w:rFonts w:ascii="Times New Roman" w:hAnsi="Times New Roman" w:cs="Times New Roman"/>
          <w:sz w:val="18"/>
          <w:szCs w:val="18"/>
        </w:rPr>
        <w:t xml:space="preserve">к </w:t>
      </w:r>
      <w:r w:rsidR="00F74372">
        <w:rPr>
          <w:rFonts w:ascii="Times New Roman" w:hAnsi="Times New Roman" w:cs="Times New Roman"/>
          <w:sz w:val="18"/>
          <w:szCs w:val="18"/>
        </w:rPr>
        <w:t xml:space="preserve">приказу  </w:t>
      </w:r>
      <w:r w:rsidRPr="00681C5E">
        <w:rPr>
          <w:rFonts w:ascii="Times New Roman" w:hAnsi="Times New Roman" w:cs="Times New Roman"/>
          <w:sz w:val="18"/>
          <w:szCs w:val="18"/>
        </w:rPr>
        <w:t xml:space="preserve">БУЗ </w:t>
      </w:r>
      <w:proofErr w:type="gramStart"/>
      <w:r w:rsidRPr="00681C5E">
        <w:rPr>
          <w:rFonts w:ascii="Times New Roman" w:hAnsi="Times New Roman" w:cs="Times New Roman"/>
          <w:sz w:val="18"/>
          <w:szCs w:val="18"/>
        </w:rPr>
        <w:t>ВО</w:t>
      </w:r>
      <w:proofErr w:type="gramEnd"/>
      <w:r w:rsidRPr="00681C5E">
        <w:rPr>
          <w:rFonts w:ascii="Times New Roman" w:hAnsi="Times New Roman" w:cs="Times New Roman"/>
          <w:sz w:val="18"/>
          <w:szCs w:val="18"/>
        </w:rPr>
        <w:t xml:space="preserve"> «Детский специализированный психоневрологический санаторий» </w:t>
      </w:r>
    </w:p>
    <w:p w:rsidR="00681C5E" w:rsidRPr="00681C5E" w:rsidRDefault="00681C5E" w:rsidP="00681C5E">
      <w:pPr>
        <w:spacing w:after="0" w:line="240" w:lineRule="auto"/>
        <w:ind w:left="5670" w:right="-284"/>
        <w:rPr>
          <w:rFonts w:ascii="Times New Roman" w:hAnsi="Times New Roman" w:cs="Times New Roman"/>
          <w:sz w:val="18"/>
          <w:szCs w:val="18"/>
        </w:rPr>
      </w:pPr>
      <w:r w:rsidRPr="00681C5E">
        <w:rPr>
          <w:rFonts w:ascii="Times New Roman" w:hAnsi="Times New Roman" w:cs="Times New Roman"/>
          <w:sz w:val="18"/>
          <w:szCs w:val="18"/>
        </w:rPr>
        <w:t>№ 1-2/</w:t>
      </w:r>
      <w:r w:rsidR="00F74372">
        <w:rPr>
          <w:rFonts w:ascii="Times New Roman" w:hAnsi="Times New Roman" w:cs="Times New Roman"/>
          <w:sz w:val="18"/>
          <w:szCs w:val="18"/>
        </w:rPr>
        <w:t>19</w:t>
      </w:r>
      <w:r w:rsidRPr="00681C5E">
        <w:rPr>
          <w:rFonts w:ascii="Times New Roman" w:hAnsi="Times New Roman" w:cs="Times New Roman"/>
          <w:sz w:val="18"/>
          <w:szCs w:val="18"/>
        </w:rPr>
        <w:t xml:space="preserve"> от </w:t>
      </w:r>
      <w:r w:rsidR="00F74372">
        <w:rPr>
          <w:rFonts w:ascii="Times New Roman" w:hAnsi="Times New Roman" w:cs="Times New Roman"/>
          <w:sz w:val="18"/>
          <w:szCs w:val="18"/>
        </w:rPr>
        <w:t>21</w:t>
      </w:r>
      <w:r w:rsidRPr="00681C5E">
        <w:rPr>
          <w:rFonts w:ascii="Times New Roman" w:hAnsi="Times New Roman" w:cs="Times New Roman"/>
          <w:sz w:val="18"/>
          <w:szCs w:val="18"/>
        </w:rPr>
        <w:t>.</w:t>
      </w:r>
      <w:r w:rsidR="00F74372">
        <w:rPr>
          <w:rFonts w:ascii="Times New Roman" w:hAnsi="Times New Roman" w:cs="Times New Roman"/>
          <w:sz w:val="18"/>
          <w:szCs w:val="18"/>
        </w:rPr>
        <w:t>04</w:t>
      </w:r>
      <w:r w:rsidRPr="00681C5E">
        <w:rPr>
          <w:rFonts w:ascii="Times New Roman" w:hAnsi="Times New Roman" w:cs="Times New Roman"/>
          <w:sz w:val="18"/>
          <w:szCs w:val="18"/>
        </w:rPr>
        <w:t>.20</w:t>
      </w:r>
      <w:r w:rsidR="00F74372">
        <w:rPr>
          <w:rFonts w:ascii="Times New Roman" w:hAnsi="Times New Roman" w:cs="Times New Roman"/>
          <w:sz w:val="18"/>
          <w:szCs w:val="18"/>
        </w:rPr>
        <w:t>21</w:t>
      </w:r>
    </w:p>
    <w:p w:rsidR="00681C5E" w:rsidRDefault="00681C5E" w:rsidP="00681C5E">
      <w:pPr>
        <w:spacing w:after="0" w:line="240" w:lineRule="auto"/>
        <w:ind w:left="-567" w:right="-284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D103D2" w:rsidRDefault="00681C5E" w:rsidP="00681C5E">
      <w:pPr>
        <w:spacing w:after="0" w:line="240" w:lineRule="auto"/>
        <w:ind w:left="-567" w:right="-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81C5E">
        <w:rPr>
          <w:rFonts w:ascii="Times New Roman" w:hAnsi="Times New Roman" w:cs="Times New Roman"/>
          <w:b/>
          <w:sz w:val="24"/>
          <w:szCs w:val="24"/>
        </w:rPr>
        <w:t>П</w:t>
      </w:r>
      <w:r w:rsidR="00D103D2">
        <w:rPr>
          <w:rFonts w:ascii="Times New Roman" w:hAnsi="Times New Roman" w:cs="Times New Roman"/>
          <w:b/>
          <w:sz w:val="24"/>
          <w:szCs w:val="24"/>
        </w:rPr>
        <w:t xml:space="preserve">ОЛОЖЕНИЕ </w:t>
      </w:r>
    </w:p>
    <w:p w:rsidR="00681C5E" w:rsidRPr="00681C5E" w:rsidRDefault="00D103D2" w:rsidP="00D103D2">
      <w:pPr>
        <w:spacing w:after="0" w:line="240" w:lineRule="auto"/>
        <w:ind w:left="-567" w:right="-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порядке </w:t>
      </w:r>
      <w:r w:rsidR="00681C5E" w:rsidRPr="00681C5E">
        <w:rPr>
          <w:rFonts w:ascii="Times New Roman" w:hAnsi="Times New Roman" w:cs="Times New Roman"/>
          <w:b/>
          <w:sz w:val="24"/>
          <w:szCs w:val="24"/>
        </w:rPr>
        <w:t>взаимодействия с правоохранительными органами</w:t>
      </w:r>
    </w:p>
    <w:p w:rsidR="00681C5E" w:rsidRDefault="00681C5E" w:rsidP="00681C5E">
      <w:pPr>
        <w:spacing w:after="0" w:line="240" w:lineRule="auto"/>
        <w:ind w:left="-567" w:right="-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C5E">
        <w:rPr>
          <w:rFonts w:ascii="Times New Roman" w:hAnsi="Times New Roman" w:cs="Times New Roman"/>
          <w:b/>
          <w:sz w:val="24"/>
          <w:szCs w:val="24"/>
        </w:rPr>
        <w:t>в сфере противодействия коррупции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:rsidR="00681C5E" w:rsidRPr="00681C5E" w:rsidRDefault="00681C5E" w:rsidP="00681C5E">
      <w:pPr>
        <w:spacing w:after="0" w:line="240" w:lineRule="auto"/>
        <w:ind w:left="-567" w:right="-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БУЗ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«Детский специализированный психоневрологический санаторий»</w:t>
      </w:r>
    </w:p>
    <w:p w:rsidR="00681C5E" w:rsidRPr="00681C5E" w:rsidRDefault="00681C5E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81C5E" w:rsidRPr="00D103D2" w:rsidRDefault="00681C5E" w:rsidP="00681C5E">
      <w:pPr>
        <w:pStyle w:val="a3"/>
        <w:numPr>
          <w:ilvl w:val="0"/>
          <w:numId w:val="2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3D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81C5E" w:rsidRPr="00681C5E" w:rsidRDefault="00681C5E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81C5E" w:rsidRPr="00681C5E" w:rsidRDefault="00681C5E" w:rsidP="00681C5E">
      <w:pPr>
        <w:pStyle w:val="a3"/>
        <w:numPr>
          <w:ilvl w:val="1"/>
          <w:numId w:val="2"/>
        </w:numPr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 xml:space="preserve">Правовую основу взаимодействия </w:t>
      </w:r>
      <w:r w:rsidR="00D103D2">
        <w:rPr>
          <w:rFonts w:ascii="Times New Roman" w:hAnsi="Times New Roman" w:cs="Times New Roman"/>
          <w:sz w:val="24"/>
          <w:szCs w:val="24"/>
        </w:rPr>
        <w:t xml:space="preserve">БУЗ </w:t>
      </w:r>
      <w:proofErr w:type="gramStart"/>
      <w:r w:rsidR="00D103D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D103D2">
        <w:rPr>
          <w:rFonts w:ascii="Times New Roman" w:hAnsi="Times New Roman" w:cs="Times New Roman"/>
          <w:sz w:val="24"/>
          <w:szCs w:val="24"/>
        </w:rPr>
        <w:t xml:space="preserve"> «Детский специализированный психоневрологический санаторий»</w:t>
      </w:r>
      <w:r w:rsidRPr="00681C5E">
        <w:rPr>
          <w:rFonts w:ascii="Times New Roman" w:hAnsi="Times New Roman" w:cs="Times New Roman"/>
          <w:sz w:val="24"/>
          <w:szCs w:val="24"/>
        </w:rPr>
        <w:t xml:space="preserve"> (далее - Учреждение) с правоохранительными органами в сфере противодействия коррупции составляют:</w:t>
      </w:r>
    </w:p>
    <w:p w:rsidR="00681C5E" w:rsidRPr="00681C5E" w:rsidRDefault="00681C5E" w:rsidP="00681C5E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81C5E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681C5E" w:rsidRPr="00681C5E" w:rsidRDefault="000C5F76" w:rsidP="00681C5E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C5E" w:rsidRPr="00681C5E">
        <w:rPr>
          <w:rFonts w:ascii="Times New Roman" w:hAnsi="Times New Roman" w:cs="Times New Roman"/>
          <w:sz w:val="24"/>
          <w:szCs w:val="24"/>
        </w:rPr>
        <w:t>Федеральный закон от 25 декабря 2008 г. №273-Ф3 «О противодействии коррупции»;</w:t>
      </w:r>
    </w:p>
    <w:p w:rsidR="00681C5E" w:rsidRPr="00681C5E" w:rsidRDefault="000C5F76" w:rsidP="00681C5E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C5E" w:rsidRPr="00681C5E">
        <w:rPr>
          <w:rFonts w:ascii="Times New Roman" w:hAnsi="Times New Roman" w:cs="Times New Roman"/>
          <w:sz w:val="24"/>
          <w:szCs w:val="24"/>
        </w:rPr>
        <w:t>Национальная стратегия противодействия коррупции, утвержденная Указом Президента Российской Федерации от 13 апреля 2010 г. № 460;</w:t>
      </w:r>
    </w:p>
    <w:p w:rsidR="00681C5E" w:rsidRPr="00681C5E" w:rsidRDefault="000C5F76" w:rsidP="00681C5E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C5E" w:rsidRPr="00681C5E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правонарушениях;</w:t>
      </w:r>
    </w:p>
    <w:p w:rsidR="00681C5E" w:rsidRPr="00681C5E" w:rsidRDefault="000C5F76" w:rsidP="00681C5E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C5E" w:rsidRPr="00681C5E">
        <w:rPr>
          <w:rFonts w:ascii="Times New Roman" w:hAnsi="Times New Roman" w:cs="Times New Roman"/>
          <w:sz w:val="24"/>
          <w:szCs w:val="24"/>
        </w:rPr>
        <w:t>Устав Учреждения;</w:t>
      </w:r>
    </w:p>
    <w:p w:rsidR="00681C5E" w:rsidRPr="00681C5E" w:rsidRDefault="000C5F76" w:rsidP="000C5F76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настоящее Положение.</w:t>
      </w:r>
    </w:p>
    <w:p w:rsidR="00681C5E" w:rsidRPr="00681C5E" w:rsidRDefault="00681C5E" w:rsidP="000C5F76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1.2. Настоящее Положение является локальным нормативным актом, регламентирующим взаимодействия Учреждения с правоохранительными органами в с</w:t>
      </w:r>
      <w:r w:rsidR="000C5F76">
        <w:rPr>
          <w:rFonts w:ascii="Times New Roman" w:hAnsi="Times New Roman" w:cs="Times New Roman"/>
          <w:sz w:val="24"/>
          <w:szCs w:val="24"/>
        </w:rPr>
        <w:t>фере противодействия коррупции.</w:t>
      </w:r>
    </w:p>
    <w:p w:rsidR="00681C5E" w:rsidRPr="00681C5E" w:rsidRDefault="00681C5E" w:rsidP="000C5F76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 xml:space="preserve">1.3. Требования настоящего Положения обязательны </w:t>
      </w:r>
      <w:proofErr w:type="gramStart"/>
      <w:r w:rsidRPr="00681C5E">
        <w:rPr>
          <w:rFonts w:ascii="Times New Roman" w:hAnsi="Times New Roman" w:cs="Times New Roman"/>
          <w:sz w:val="24"/>
          <w:szCs w:val="24"/>
        </w:rPr>
        <w:t>для применения при осуществлении взаимодействия Учреждения с правоохранительными органами в с</w:t>
      </w:r>
      <w:r w:rsidR="000C5F76">
        <w:rPr>
          <w:rFonts w:ascii="Times New Roman" w:hAnsi="Times New Roman" w:cs="Times New Roman"/>
          <w:sz w:val="24"/>
          <w:szCs w:val="24"/>
        </w:rPr>
        <w:t>фере</w:t>
      </w:r>
      <w:proofErr w:type="gramEnd"/>
      <w:r w:rsidR="000C5F76">
        <w:rPr>
          <w:rFonts w:ascii="Times New Roman" w:hAnsi="Times New Roman" w:cs="Times New Roman"/>
          <w:sz w:val="24"/>
          <w:szCs w:val="24"/>
        </w:rPr>
        <w:t xml:space="preserve"> противодействия коррупции.</w:t>
      </w:r>
    </w:p>
    <w:p w:rsidR="00681C5E" w:rsidRPr="00681C5E" w:rsidRDefault="00681C5E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1.4. Взаимодействие Учреждения с правоохранительными органами строится на основе строгого соблюдения следующих принципов:</w:t>
      </w:r>
    </w:p>
    <w:p w:rsidR="00681C5E" w:rsidRPr="00681C5E" w:rsidRDefault="00866321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C5E" w:rsidRPr="00681C5E">
        <w:rPr>
          <w:rFonts w:ascii="Times New Roman" w:hAnsi="Times New Roman" w:cs="Times New Roman"/>
          <w:sz w:val="24"/>
          <w:szCs w:val="24"/>
        </w:rPr>
        <w:t>законности, т.е. осуществления взаимодействия в соответствии с предписаниями законов и подзаконных нормативных актов, регулирующих как совместную деятельность, так и порядок функционирования каждого субъекта взаимодействия в отдельности;</w:t>
      </w:r>
    </w:p>
    <w:p w:rsidR="00681C5E" w:rsidRPr="00681C5E" w:rsidRDefault="00866321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C5E" w:rsidRPr="00681C5E">
        <w:rPr>
          <w:rFonts w:ascii="Times New Roman" w:hAnsi="Times New Roman" w:cs="Times New Roman"/>
          <w:sz w:val="24"/>
          <w:szCs w:val="24"/>
        </w:rPr>
        <w:t>согласованности усилий субъектов взаимодействия, при которой каждая из сторон, осознавая свою роль в этом процессе, заинтересованно включается в деятельность другого субъекта, своевременно совершая необходимые действия;</w:t>
      </w:r>
    </w:p>
    <w:p w:rsidR="00681C5E" w:rsidRPr="00681C5E" w:rsidRDefault="00866321" w:rsidP="000C5F76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C5E" w:rsidRPr="00681C5E">
        <w:rPr>
          <w:rFonts w:ascii="Times New Roman" w:hAnsi="Times New Roman" w:cs="Times New Roman"/>
          <w:sz w:val="24"/>
          <w:szCs w:val="24"/>
        </w:rPr>
        <w:t>самостоятельности каждой из сторон взаимодействия в пределах, установленных законода</w:t>
      </w:r>
      <w:r w:rsidR="000C5F76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81C5E" w:rsidRPr="00681C5E" w:rsidRDefault="00681C5E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1.5. Формы взаимодействия Учреждения с правоохранительными органами:</w:t>
      </w:r>
    </w:p>
    <w:p w:rsidR="00681C5E" w:rsidRPr="00681C5E" w:rsidRDefault="000C5F76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C5E" w:rsidRPr="00681C5E">
        <w:rPr>
          <w:rFonts w:ascii="Times New Roman" w:hAnsi="Times New Roman" w:cs="Times New Roman"/>
          <w:sz w:val="24"/>
          <w:szCs w:val="24"/>
        </w:rPr>
        <w:t>проведение совместных мероприятий по вопросам противодействия коррупции;</w:t>
      </w:r>
    </w:p>
    <w:p w:rsidR="00681C5E" w:rsidRPr="00681C5E" w:rsidRDefault="000C5F76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C5E" w:rsidRPr="00681C5E">
        <w:rPr>
          <w:rFonts w:ascii="Times New Roman" w:hAnsi="Times New Roman" w:cs="Times New Roman"/>
          <w:sz w:val="24"/>
          <w:szCs w:val="24"/>
        </w:rPr>
        <w:t>информационный обмен;</w:t>
      </w:r>
    </w:p>
    <w:p w:rsidR="00681C5E" w:rsidRPr="00681C5E" w:rsidRDefault="000C5F76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C5E" w:rsidRPr="00681C5E">
        <w:rPr>
          <w:rFonts w:ascii="Times New Roman" w:hAnsi="Times New Roman" w:cs="Times New Roman"/>
          <w:sz w:val="24"/>
          <w:szCs w:val="24"/>
        </w:rPr>
        <w:t>организация совместных проверок по исполнению законодательства о противодействии коррупции;</w:t>
      </w:r>
    </w:p>
    <w:p w:rsidR="00681C5E" w:rsidRPr="00681C5E" w:rsidRDefault="000C5F76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C5E" w:rsidRPr="00681C5E">
        <w:rPr>
          <w:rFonts w:ascii="Times New Roman" w:hAnsi="Times New Roman" w:cs="Times New Roman"/>
          <w:sz w:val="24"/>
          <w:szCs w:val="24"/>
        </w:rPr>
        <w:t>приглашение специалистов для оказания методической, консультационной и иной помощи в рассматриваемой сфере;</w:t>
      </w:r>
    </w:p>
    <w:p w:rsidR="00681C5E" w:rsidRPr="00681C5E" w:rsidRDefault="000C5F76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C5E" w:rsidRPr="00681C5E">
        <w:rPr>
          <w:rFonts w:ascii="Times New Roman" w:hAnsi="Times New Roman" w:cs="Times New Roman"/>
          <w:sz w:val="24"/>
          <w:szCs w:val="24"/>
        </w:rPr>
        <w:t>организация совместных семинаров, конференций;</w:t>
      </w:r>
    </w:p>
    <w:p w:rsidR="00681C5E" w:rsidRPr="00681C5E" w:rsidRDefault="000C5F76" w:rsidP="000C5F76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C5E" w:rsidRPr="00681C5E">
        <w:rPr>
          <w:rFonts w:ascii="Times New Roman" w:hAnsi="Times New Roman" w:cs="Times New Roman"/>
          <w:sz w:val="24"/>
          <w:szCs w:val="24"/>
        </w:rPr>
        <w:t>организация совместных мониторинговых исследований, со</w:t>
      </w:r>
      <w:r>
        <w:rPr>
          <w:rFonts w:ascii="Times New Roman" w:hAnsi="Times New Roman" w:cs="Times New Roman"/>
          <w:sz w:val="24"/>
          <w:szCs w:val="24"/>
        </w:rPr>
        <w:t>циологических опросов.</w:t>
      </w:r>
    </w:p>
    <w:p w:rsidR="00681C5E" w:rsidRPr="00681C5E" w:rsidRDefault="00681C5E" w:rsidP="000C5F76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Данный перечень возможных форм сотрудниче</w:t>
      </w:r>
      <w:r w:rsidR="000C5F76">
        <w:rPr>
          <w:rFonts w:ascii="Times New Roman" w:hAnsi="Times New Roman" w:cs="Times New Roman"/>
          <w:sz w:val="24"/>
          <w:szCs w:val="24"/>
        </w:rPr>
        <w:t>ства не является исчерпывающим.</w:t>
      </w:r>
    </w:p>
    <w:p w:rsidR="00681C5E" w:rsidRPr="00681C5E" w:rsidRDefault="00681C5E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1.6. Виды взаимодействия Учреждения с правоохранительными органами:</w:t>
      </w:r>
    </w:p>
    <w:p w:rsidR="00681C5E" w:rsidRPr="00681C5E" w:rsidRDefault="00866321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C5E" w:rsidRPr="00681C5E">
        <w:rPr>
          <w:rFonts w:ascii="Times New Roman" w:hAnsi="Times New Roman" w:cs="Times New Roman"/>
          <w:sz w:val="24"/>
          <w:szCs w:val="24"/>
        </w:rPr>
        <w:t>рассмотрение поступивших из правоохранительных органов в Учреждение материалов о правонарушениях, совершенных работниками Учреждения;</w:t>
      </w:r>
    </w:p>
    <w:p w:rsidR="00681C5E" w:rsidRPr="00681C5E" w:rsidRDefault="00866321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C5E" w:rsidRPr="00681C5E">
        <w:rPr>
          <w:rFonts w:ascii="Times New Roman" w:hAnsi="Times New Roman" w:cs="Times New Roman"/>
          <w:sz w:val="24"/>
          <w:szCs w:val="24"/>
        </w:rPr>
        <w:t>направление запросов в соответствующие правоохранительные органы для получения необходимой достоверной информации;</w:t>
      </w:r>
    </w:p>
    <w:p w:rsidR="00681C5E" w:rsidRPr="00681C5E" w:rsidRDefault="00866321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81C5E" w:rsidRPr="00681C5E">
        <w:rPr>
          <w:rFonts w:ascii="Times New Roman" w:hAnsi="Times New Roman" w:cs="Times New Roman"/>
          <w:sz w:val="24"/>
          <w:szCs w:val="24"/>
        </w:rPr>
        <w:t>проведение проверок по фактам представления недостоверных и неполных сведений, предусмотренных законом, и нарушения работниками Учреждения требований к служебному поведению;</w:t>
      </w:r>
    </w:p>
    <w:p w:rsidR="00681C5E" w:rsidRPr="00681C5E" w:rsidRDefault="00866321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C5E" w:rsidRPr="00681C5E">
        <w:rPr>
          <w:rFonts w:ascii="Times New Roman" w:hAnsi="Times New Roman" w:cs="Times New Roman"/>
          <w:sz w:val="24"/>
          <w:szCs w:val="24"/>
        </w:rPr>
        <w:t>направление материалов о готовящихся или совершенных преступлениях и/или административных правонарушениях в Учреждении в органы прокуратуры или другие правоохранительные органы для принятия решения по существу;</w:t>
      </w:r>
    </w:p>
    <w:p w:rsidR="00681C5E" w:rsidRPr="00681C5E" w:rsidRDefault="00866321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C5E" w:rsidRPr="00681C5E">
        <w:rPr>
          <w:rFonts w:ascii="Times New Roman" w:hAnsi="Times New Roman" w:cs="Times New Roman"/>
          <w:sz w:val="24"/>
          <w:szCs w:val="24"/>
        </w:rPr>
        <w:t xml:space="preserve">оказание содействия органам прокуратуры в проведении </w:t>
      </w:r>
      <w:proofErr w:type="spellStart"/>
      <w:r w:rsidR="00681C5E" w:rsidRPr="00681C5E">
        <w:rPr>
          <w:rFonts w:ascii="Times New Roman" w:hAnsi="Times New Roman" w:cs="Times New Roman"/>
          <w:sz w:val="24"/>
          <w:szCs w:val="24"/>
        </w:rPr>
        <w:t>общенадзорных</w:t>
      </w:r>
      <w:proofErr w:type="spellEnd"/>
      <w:r w:rsidR="00681C5E" w:rsidRPr="00681C5E">
        <w:rPr>
          <w:rFonts w:ascii="Times New Roman" w:hAnsi="Times New Roman" w:cs="Times New Roman"/>
          <w:sz w:val="24"/>
          <w:szCs w:val="24"/>
        </w:rPr>
        <w:t xml:space="preserve"> мероприятий и антикоррупционной экспертизы нормативных правовых актов и их проектов;</w:t>
      </w:r>
    </w:p>
    <w:p w:rsidR="00681C5E" w:rsidRPr="00681C5E" w:rsidRDefault="00681C5E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 xml:space="preserve"> </w:t>
      </w:r>
      <w:r w:rsidR="00866321">
        <w:rPr>
          <w:rFonts w:ascii="Times New Roman" w:hAnsi="Times New Roman" w:cs="Times New Roman"/>
          <w:sz w:val="24"/>
          <w:szCs w:val="24"/>
        </w:rPr>
        <w:t xml:space="preserve">- </w:t>
      </w:r>
      <w:r w:rsidRPr="00681C5E">
        <w:rPr>
          <w:rFonts w:ascii="Times New Roman" w:hAnsi="Times New Roman" w:cs="Times New Roman"/>
          <w:sz w:val="24"/>
          <w:szCs w:val="24"/>
        </w:rPr>
        <w:t>оказание содействия правоохранительным органам при проведении ими оперативно-розыскных мероприятий и расследовании преступлений коррупционной направленности.</w:t>
      </w:r>
    </w:p>
    <w:p w:rsidR="00681C5E" w:rsidRPr="00681C5E" w:rsidRDefault="00681C5E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81C5E" w:rsidRPr="000C5F76" w:rsidRDefault="00681C5E" w:rsidP="000C5F76">
      <w:pPr>
        <w:pStyle w:val="a3"/>
        <w:numPr>
          <w:ilvl w:val="0"/>
          <w:numId w:val="2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F76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681C5E" w:rsidRPr="00681C5E" w:rsidRDefault="00681C5E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81C5E" w:rsidRPr="00681C5E" w:rsidRDefault="00681C5E" w:rsidP="000C5F76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2.1.Основной целью настоящего Положения является организация эффективного и последовательного взаимодействия Учреждения с правоохранительными органами в сфере противодействия коррупции, как действенного средства предупреждения, выявления, пресечения коррупционных проявлений и привлечения виновных лиц к предусмотрен</w:t>
      </w:r>
      <w:r w:rsidR="000C5F76">
        <w:rPr>
          <w:rFonts w:ascii="Times New Roman" w:hAnsi="Times New Roman" w:cs="Times New Roman"/>
          <w:sz w:val="24"/>
          <w:szCs w:val="24"/>
        </w:rPr>
        <w:t>ной законом ответственности.</w:t>
      </w:r>
    </w:p>
    <w:p w:rsidR="00681C5E" w:rsidRPr="00681C5E" w:rsidRDefault="00681C5E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2.2. Основными задачами являются:</w:t>
      </w:r>
    </w:p>
    <w:p w:rsidR="00681C5E" w:rsidRPr="00681C5E" w:rsidRDefault="000C5F76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C5E" w:rsidRPr="00681C5E">
        <w:rPr>
          <w:rFonts w:ascii="Times New Roman" w:hAnsi="Times New Roman" w:cs="Times New Roman"/>
          <w:sz w:val="24"/>
          <w:szCs w:val="24"/>
        </w:rPr>
        <w:t>осуществление профилактики правонарушений, обеспечение охраны общественного порядка путем организации взаимодействия с правоохранительными и контролирующими органами;</w:t>
      </w:r>
    </w:p>
    <w:p w:rsidR="00681C5E" w:rsidRPr="00681C5E" w:rsidRDefault="000C5F76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C5E" w:rsidRPr="00681C5E">
        <w:rPr>
          <w:rFonts w:ascii="Times New Roman" w:hAnsi="Times New Roman" w:cs="Times New Roman"/>
          <w:sz w:val="24"/>
          <w:szCs w:val="24"/>
        </w:rPr>
        <w:t>осуществление взаимодействия с правоохранительными органами по своевременному реагированию на факты, приводящие к дес</w:t>
      </w:r>
      <w:r w:rsidR="00866321">
        <w:rPr>
          <w:rFonts w:ascii="Times New Roman" w:hAnsi="Times New Roman" w:cs="Times New Roman"/>
          <w:sz w:val="24"/>
          <w:szCs w:val="24"/>
        </w:rPr>
        <w:t>табилизации работы в Учреждении.</w:t>
      </w:r>
    </w:p>
    <w:p w:rsidR="00681C5E" w:rsidRPr="00681C5E" w:rsidRDefault="00681C5E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81C5E" w:rsidRPr="000C5F76" w:rsidRDefault="00681C5E" w:rsidP="000C5F76">
      <w:pPr>
        <w:pStyle w:val="a3"/>
        <w:numPr>
          <w:ilvl w:val="0"/>
          <w:numId w:val="2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F76">
        <w:rPr>
          <w:rFonts w:ascii="Times New Roman" w:hAnsi="Times New Roman" w:cs="Times New Roman"/>
          <w:b/>
          <w:sz w:val="24"/>
          <w:szCs w:val="24"/>
        </w:rPr>
        <w:t>Публичные обязательства</w:t>
      </w:r>
    </w:p>
    <w:p w:rsidR="00681C5E" w:rsidRPr="00681C5E" w:rsidRDefault="00681C5E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81C5E" w:rsidRPr="00681C5E" w:rsidRDefault="00681C5E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 xml:space="preserve">3.1. Сообщать в соответствующие правоохранительные органы о случаях совершения коррупционных правонарушений, о которых Учреждению или работникам Учреждения стало известно. </w:t>
      </w:r>
    </w:p>
    <w:p w:rsidR="00681C5E" w:rsidRPr="00681C5E" w:rsidRDefault="00681C5E" w:rsidP="000C5F76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681C5E">
        <w:rPr>
          <w:rFonts w:ascii="Times New Roman" w:hAnsi="Times New Roman" w:cs="Times New Roman"/>
          <w:sz w:val="24"/>
          <w:szCs w:val="24"/>
        </w:rPr>
        <w:t>Воздерживаться от каких-либо санкций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</w:t>
      </w:r>
      <w:r w:rsidR="000C5F76">
        <w:rPr>
          <w:rFonts w:ascii="Times New Roman" w:hAnsi="Times New Roman" w:cs="Times New Roman"/>
          <w:sz w:val="24"/>
          <w:szCs w:val="24"/>
        </w:rPr>
        <w:t xml:space="preserve"> коррупционного правонарушения.</w:t>
      </w:r>
      <w:proofErr w:type="gramEnd"/>
    </w:p>
    <w:p w:rsidR="00681C5E" w:rsidRPr="00681C5E" w:rsidRDefault="00681C5E" w:rsidP="000C5F76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3.3. Оказывать содействие уполномоченным представителям контрольно</w:t>
      </w:r>
      <w:r w:rsidR="004A1BF1">
        <w:rPr>
          <w:rFonts w:ascii="Times New Roman" w:hAnsi="Times New Roman" w:cs="Times New Roman"/>
          <w:sz w:val="24"/>
          <w:szCs w:val="24"/>
        </w:rPr>
        <w:t>-</w:t>
      </w:r>
      <w:r w:rsidRPr="00681C5E">
        <w:rPr>
          <w:rFonts w:ascii="Times New Roman" w:hAnsi="Times New Roman" w:cs="Times New Roman"/>
          <w:sz w:val="24"/>
          <w:szCs w:val="24"/>
        </w:rPr>
        <w:t>надзорных и правоохранительных органов при проведении ими инспекционных проверок деятельности Учреждения по вопросам предупрежден</w:t>
      </w:r>
      <w:r w:rsidR="000C5F76">
        <w:rPr>
          <w:rFonts w:ascii="Times New Roman" w:hAnsi="Times New Roman" w:cs="Times New Roman"/>
          <w:sz w:val="24"/>
          <w:szCs w:val="24"/>
        </w:rPr>
        <w:t>ия и противодействия коррупции.</w:t>
      </w:r>
    </w:p>
    <w:p w:rsidR="00681C5E" w:rsidRPr="00681C5E" w:rsidRDefault="00681C5E" w:rsidP="000C5F76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3.4. 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</w:t>
      </w:r>
      <w:r w:rsidR="000C5F76">
        <w:rPr>
          <w:rFonts w:ascii="Times New Roman" w:hAnsi="Times New Roman" w:cs="Times New Roman"/>
          <w:sz w:val="24"/>
          <w:szCs w:val="24"/>
        </w:rPr>
        <w:t>-розыскные мероприятия.</w:t>
      </w:r>
    </w:p>
    <w:p w:rsidR="00681C5E" w:rsidRPr="00681C5E" w:rsidRDefault="00681C5E" w:rsidP="000C5F76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3.5</w:t>
      </w:r>
      <w:proofErr w:type="gramStart"/>
      <w:r w:rsidRPr="00681C5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81C5E">
        <w:rPr>
          <w:rFonts w:ascii="Times New Roman" w:hAnsi="Times New Roman" w:cs="Times New Roman"/>
          <w:sz w:val="24"/>
          <w:szCs w:val="24"/>
        </w:rPr>
        <w:t>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</w:t>
      </w:r>
      <w:r w:rsidR="000C5F76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правонарушениях.</w:t>
      </w:r>
    </w:p>
    <w:p w:rsidR="00681C5E" w:rsidRPr="00681C5E" w:rsidRDefault="00681C5E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3.5.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681C5E" w:rsidRPr="00681C5E" w:rsidRDefault="00681C5E" w:rsidP="00D5279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81C5E" w:rsidRPr="00866321" w:rsidRDefault="00681C5E" w:rsidP="000C5F76">
      <w:pPr>
        <w:pStyle w:val="a3"/>
        <w:numPr>
          <w:ilvl w:val="0"/>
          <w:numId w:val="2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32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681C5E" w:rsidRPr="00681C5E" w:rsidRDefault="00681C5E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81C5E" w:rsidRPr="00681C5E" w:rsidRDefault="00681C5E" w:rsidP="00866321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 xml:space="preserve">6.1. Настоящее Положение вступает в силу с момента </w:t>
      </w:r>
      <w:r w:rsidR="00866321">
        <w:rPr>
          <w:rFonts w:ascii="Times New Roman" w:hAnsi="Times New Roman" w:cs="Times New Roman"/>
          <w:sz w:val="24"/>
          <w:szCs w:val="24"/>
        </w:rPr>
        <w:t xml:space="preserve">его </w:t>
      </w:r>
      <w:r w:rsidRPr="00681C5E">
        <w:rPr>
          <w:rFonts w:ascii="Times New Roman" w:hAnsi="Times New Roman" w:cs="Times New Roman"/>
          <w:sz w:val="24"/>
          <w:szCs w:val="24"/>
        </w:rPr>
        <w:t>утверждения, срок его действия не ограничен (до</w:t>
      </w:r>
      <w:r w:rsidR="00866321">
        <w:rPr>
          <w:rFonts w:ascii="Times New Roman" w:hAnsi="Times New Roman" w:cs="Times New Roman"/>
          <w:sz w:val="24"/>
          <w:szCs w:val="24"/>
        </w:rPr>
        <w:t xml:space="preserve"> утверждения нового Положения).</w:t>
      </w:r>
    </w:p>
    <w:p w:rsidR="00E101AB" w:rsidRPr="00681C5E" w:rsidRDefault="00681C5E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6.2. В Положение при необходимости могут быть внесены изменения и дополнения в порядке, установленном законодательством, для принятия локальных нормативных актов.</w:t>
      </w:r>
    </w:p>
    <w:sectPr w:rsidR="00E101AB" w:rsidRPr="00681C5E" w:rsidSect="000C5F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4744D"/>
    <w:multiLevelType w:val="multilevel"/>
    <w:tmpl w:val="742EAC3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6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6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6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1">
    <w:nsid w:val="7FCB6EE2"/>
    <w:multiLevelType w:val="hybridMultilevel"/>
    <w:tmpl w:val="449C963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7E"/>
    <w:rsid w:val="000C5F76"/>
    <w:rsid w:val="004A1BF1"/>
    <w:rsid w:val="00681C5E"/>
    <w:rsid w:val="00866321"/>
    <w:rsid w:val="00BE667E"/>
    <w:rsid w:val="00D103D2"/>
    <w:rsid w:val="00D5279B"/>
    <w:rsid w:val="00E101AB"/>
    <w:rsid w:val="00F7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2022-02-15T12:38:00Z</cp:lastPrinted>
  <dcterms:created xsi:type="dcterms:W3CDTF">2022-02-15T12:39:00Z</dcterms:created>
  <dcterms:modified xsi:type="dcterms:W3CDTF">2022-02-15T12:39:00Z</dcterms:modified>
</cp:coreProperties>
</file>