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201</w:t>
      </w:r>
      <w:r w:rsidR="00802A1C">
        <w:rPr>
          <w:sz w:val="26"/>
          <w:szCs w:val="26"/>
        </w:rPr>
        <w:t>9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263E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>ознакомление с планом противодействия коррупции на 201</w:t>
      </w:r>
      <w:r w:rsidR="00802A1C">
        <w:rPr>
          <w:sz w:val="26"/>
          <w:szCs w:val="26"/>
        </w:rPr>
        <w:t>9</w:t>
      </w:r>
      <w:r w:rsidR="007A5111">
        <w:rPr>
          <w:sz w:val="26"/>
          <w:szCs w:val="26"/>
        </w:rPr>
        <w:t xml:space="preserve"> год,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6464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6464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660B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660B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</w:t>
      </w:r>
      <w:r w:rsidR="00871B49" w:rsidRPr="00B80509">
        <w:rPr>
          <w:sz w:val="26"/>
          <w:szCs w:val="26"/>
        </w:rPr>
        <w:lastRenderedPageBreak/>
        <w:t xml:space="preserve">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3C14E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C14E8">
        <w:rPr>
          <w:sz w:val="26"/>
          <w:szCs w:val="26"/>
        </w:rPr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085F0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085F0D" w:rsidRPr="00B80509" w:rsidRDefault="00085F0D" w:rsidP="00085F0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201</w:t>
      </w:r>
      <w:r w:rsidR="00802A1C">
        <w:rPr>
          <w:sz w:val="26"/>
          <w:szCs w:val="26"/>
        </w:rPr>
        <w:t>8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201</w:t>
      </w:r>
      <w:r w:rsidR="00802A1C">
        <w:rPr>
          <w:sz w:val="26"/>
          <w:szCs w:val="26"/>
        </w:rPr>
        <w:t>8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201</w:t>
      </w:r>
      <w:r w:rsidR="00802A1C">
        <w:rPr>
          <w:sz w:val="26"/>
          <w:szCs w:val="26"/>
        </w:rPr>
        <w:t>9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63467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634670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634670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634670">
      <w:pPr>
        <w:ind w:left="72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F31601">
      <w:pPr>
        <w:ind w:left="72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7A511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B80509"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="00B80509" w:rsidRPr="00B80509">
        <w:rPr>
          <w:sz w:val="26"/>
          <w:szCs w:val="26"/>
        </w:rPr>
        <w:t>.</w:t>
      </w:r>
      <w:proofErr w:type="gramEnd"/>
    </w:p>
    <w:p w:rsidR="003C14E8" w:rsidRDefault="00A00E3A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A00E3A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Проводится проверка качества </w:t>
      </w:r>
      <w:r w:rsidR="00F21BC0">
        <w:rPr>
          <w:sz w:val="26"/>
          <w:szCs w:val="26"/>
        </w:rPr>
        <w:t xml:space="preserve">и безопасности </w:t>
      </w:r>
      <w:r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BB07BD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BB07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F14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41BB6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2019-04-10T06:10:00Z</cp:lastPrinted>
  <dcterms:created xsi:type="dcterms:W3CDTF">2019-04-10T06:20:00Z</dcterms:created>
  <dcterms:modified xsi:type="dcterms:W3CDTF">2019-04-10T06:20:00Z</dcterms:modified>
</cp:coreProperties>
</file>